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0F" w:rsidRPr="00BD7D0F" w:rsidRDefault="00BD7D0F" w:rsidP="00D07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основная общеобразовательная школа №2</w:t>
      </w:r>
    </w:p>
    <w:p w:rsidR="00D07AAC" w:rsidRPr="00BD7D0F" w:rsidRDefault="00D07AAC" w:rsidP="00D07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D07AAC" w:rsidRPr="005730EF" w:rsidRDefault="00D07AAC" w:rsidP="00573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Всероссийской проверочной работы по истории в 5 классе</w:t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Дата:23.04.2023 год.</w:t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учащихся:12</w:t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писавших проверочную работу:11 </w:t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Отсутствовал по болезни: 1  </w:t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</w:t>
      </w:r>
      <w:r w:rsidR="006900B1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proofErr w:type="spellEnd"/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100%</w:t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Качество: 27,2%</w:t>
      </w:r>
    </w:p>
    <w:tbl>
      <w:tblPr>
        <w:tblpPr w:leftFromText="180" w:rightFromText="180" w:vertAnchor="text" w:horzAnchor="margin" w:tblpXSpec="center" w:tblpY="486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1838"/>
        <w:gridCol w:w="567"/>
        <w:gridCol w:w="708"/>
        <w:gridCol w:w="709"/>
        <w:gridCol w:w="567"/>
        <w:gridCol w:w="1418"/>
        <w:gridCol w:w="1670"/>
      </w:tblGrid>
      <w:tr w:rsidR="008D1B7C" w:rsidRPr="00BD7D0F" w:rsidTr="005730EF">
        <w:trPr>
          <w:trHeight w:val="1092"/>
        </w:trPr>
        <w:tc>
          <w:tcPr>
            <w:tcW w:w="993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838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670" w:type="dxa"/>
          </w:tcPr>
          <w:p w:rsidR="008D1B7C" w:rsidRPr="00BD7D0F" w:rsidRDefault="008D1B7C" w:rsidP="0057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D1B7C" w:rsidRPr="00BD7D0F" w:rsidTr="005730EF">
        <w:trPr>
          <w:trHeight w:val="313"/>
        </w:trPr>
        <w:tc>
          <w:tcPr>
            <w:tcW w:w="993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992" w:type="dxa"/>
          </w:tcPr>
          <w:p w:rsidR="008D1B7C" w:rsidRPr="00BD7D0F" w:rsidRDefault="008D1B7C" w:rsidP="008D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8" w:type="dxa"/>
          </w:tcPr>
          <w:p w:rsidR="008D1B7C" w:rsidRPr="00BD7D0F" w:rsidRDefault="008D1B7C" w:rsidP="008D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D1B7C" w:rsidRPr="00BD7D0F" w:rsidRDefault="008D1B7C" w:rsidP="008D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670" w:type="dxa"/>
          </w:tcPr>
          <w:p w:rsidR="008D1B7C" w:rsidRPr="00BD7D0F" w:rsidRDefault="008D1B7C" w:rsidP="00A0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730EF" w:rsidRDefault="005730EF" w:rsidP="00D07AA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pacing w:val="-3"/>
          <w:sz w:val="24"/>
          <w:shd w:val="clear" w:color="auto" w:fill="FFFFFF"/>
        </w:rPr>
      </w:pPr>
      <w:r w:rsidRPr="005730EF">
        <w:rPr>
          <w:rFonts w:ascii="Times New Roman" w:hAnsi="Times New Roman" w:cs="Times New Roman"/>
          <w:sz w:val="24"/>
        </w:rPr>
        <w:t>3.27</w:t>
      </w:r>
      <w:r w:rsidRPr="005730EF">
        <w:rPr>
          <w:rFonts w:ascii="Times New Roman" w:hAnsi="Times New Roman" w:cs="Times New Roman"/>
          <w:color w:val="222222"/>
          <w:spacing w:val="-3"/>
          <w:sz w:val="40"/>
          <w:szCs w:val="36"/>
          <w:shd w:val="clear" w:color="auto" w:fill="FFFFFF"/>
        </w:rPr>
        <w:t> </w:t>
      </w:r>
      <w:r w:rsidRPr="005730EF">
        <w:rPr>
          <w:rFonts w:ascii="Times New Roman" w:hAnsi="Times New Roman" w:cs="Times New Roman"/>
          <w:color w:val="222222"/>
          <w:spacing w:val="-3"/>
          <w:sz w:val="24"/>
          <w:shd w:val="clear" w:color="auto" w:fill="FFFFFF"/>
        </w:rPr>
        <w:t>средний балл</w:t>
      </w:r>
    </w:p>
    <w:p w:rsidR="00D07AAC" w:rsidRPr="005730EF" w:rsidRDefault="005730EF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730EF">
        <w:rPr>
          <w:rFonts w:ascii="Times New Roman" w:hAnsi="Times New Roman" w:cs="Times New Roman"/>
          <w:color w:val="222222"/>
          <w:spacing w:val="-3"/>
          <w:sz w:val="40"/>
          <w:szCs w:val="36"/>
        </w:rPr>
        <w:br/>
      </w:r>
    </w:p>
    <w:p w:rsidR="00D07AAC" w:rsidRPr="00BD7D0F" w:rsidRDefault="00D07AAC" w:rsidP="00D07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B7C" w:rsidRPr="00BD7D0F" w:rsidRDefault="008D1B7C" w:rsidP="008D1B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в работе 7 заданий. Время выполнения - 45 минут.</w:t>
      </w:r>
    </w:p>
    <w:p w:rsidR="008D1B7C" w:rsidRPr="00BD7D0F" w:rsidRDefault="008D1B7C" w:rsidP="008D1B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1 работы содержит задания по истории Древнего мира, в части 2 предложено задание, связанное с памятью народа России о Великой Отечественной войне.</w:t>
      </w:r>
    </w:p>
    <w:p w:rsidR="008D1B7C" w:rsidRPr="00BD7D0F" w:rsidRDefault="008D1B7C" w:rsidP="008D1B7C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оценивания</w:t>
      </w:r>
    </w:p>
    <w:p w:rsidR="005730EF" w:rsidRDefault="008D1B7C" w:rsidP="008D1B7C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считается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8D1B7C" w:rsidRPr="00BD7D0F" w:rsidRDefault="008D1B7C" w:rsidP="008D1B7C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2 считается выполненным верно, если правильно указана буква. Правильный ответ на задание 2 оценивается 1 баллом.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Максимальный первичный балл – 15.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3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балл - 4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Перевод баллов в оценку: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«2»: 0–3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«3»: 4–7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«4»: 8–11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«5»: 12–15</w:t>
      </w:r>
    </w:p>
    <w:p w:rsidR="006900B1" w:rsidRPr="00BD7D0F" w:rsidRDefault="006900B1" w:rsidP="008D1B7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D1B7C" w:rsidRDefault="008D1B7C" w:rsidP="008D1B7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Описание заданий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1 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2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 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3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4 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5 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Задние 6 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</w:t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sz w:val="24"/>
          <w:szCs w:val="24"/>
        </w:rPr>
        <w:br/>
      </w:r>
      <w:r w:rsidRPr="00BD7D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Задание 7</w:t>
      </w:r>
      <w:r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> посвящено памяти народа России о Великой Отечественной войне.</w:t>
      </w:r>
    </w:p>
    <w:p w:rsidR="00BD7D0F" w:rsidRPr="00BD7D0F" w:rsidRDefault="00BD7D0F" w:rsidP="008D1B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53" w:type="dxa"/>
        <w:tblInd w:w="-147" w:type="dxa"/>
        <w:tblLook w:val="04A0" w:firstRow="1" w:lastRow="0" w:firstColumn="1" w:lastColumn="0" w:noHBand="0" w:noVBand="1"/>
      </w:tblPr>
      <w:tblGrid>
        <w:gridCol w:w="1018"/>
        <w:gridCol w:w="853"/>
        <w:gridCol w:w="261"/>
        <w:gridCol w:w="457"/>
        <w:gridCol w:w="415"/>
        <w:gridCol w:w="279"/>
        <w:gridCol w:w="137"/>
        <w:gridCol w:w="493"/>
        <w:gridCol w:w="415"/>
        <w:gridCol w:w="376"/>
        <w:gridCol w:w="129"/>
        <w:gridCol w:w="416"/>
        <w:gridCol w:w="855"/>
        <w:gridCol w:w="49"/>
        <w:gridCol w:w="334"/>
        <w:gridCol w:w="760"/>
        <w:gridCol w:w="122"/>
        <w:gridCol w:w="656"/>
        <w:gridCol w:w="1091"/>
        <w:gridCol w:w="637"/>
      </w:tblGrid>
      <w:tr w:rsidR="006900B1" w:rsidRPr="00BD7D0F" w:rsidTr="000C4883">
        <w:trPr>
          <w:trHeight w:val="600"/>
        </w:trPr>
        <w:tc>
          <w:tcPr>
            <w:tcW w:w="3238" w:type="dxa"/>
            <w:gridSpan w:val="6"/>
            <w:tcBorders>
              <w:bottom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отметку по журналу</w:t>
            </w:r>
          </w:p>
        </w:tc>
        <w:tc>
          <w:tcPr>
            <w:tcW w:w="3185" w:type="dxa"/>
            <w:gridSpan w:val="9"/>
            <w:tcBorders>
              <w:bottom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отметку по журналу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отметку по журналу</w:t>
            </w:r>
          </w:p>
        </w:tc>
      </w:tr>
      <w:tr w:rsidR="005C5129" w:rsidRPr="00BD7D0F" w:rsidTr="000C4883">
        <w:trPr>
          <w:trHeight w:val="268"/>
        </w:trPr>
        <w:tc>
          <w:tcPr>
            <w:tcW w:w="18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5129" w:rsidRPr="00BD7D0F" w:rsidTr="00313D4E">
        <w:trPr>
          <w:trHeight w:val="397"/>
        </w:trPr>
        <w:tc>
          <w:tcPr>
            <w:tcW w:w="1829" w:type="dxa"/>
            <w:gridSpan w:val="2"/>
            <w:tcBorders>
              <w:righ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4"/>
            <w:tcBorders>
              <w:lef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377" w:type="dxa"/>
            <w:gridSpan w:val="4"/>
            <w:tcBorders>
              <w:righ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gridSpan w:val="5"/>
            <w:tcBorders>
              <w:lef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49" w:type="dxa"/>
            <w:gridSpan w:val="3"/>
            <w:tcBorders>
              <w:right w:val="single" w:sz="4" w:space="0" w:color="auto"/>
            </w:tcBorders>
          </w:tcPr>
          <w:p w:rsidR="006900B1" w:rsidRPr="00BD7D0F" w:rsidRDefault="006900B1" w:rsidP="00690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6900B1" w:rsidRPr="00BD7D0F" w:rsidRDefault="006900B1" w:rsidP="00A037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66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gridSpan w:val="2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</w:tcPr>
          <w:p w:rsidR="00907DB1" w:rsidRPr="00BD7D0F" w:rsidRDefault="00907DB1" w:rsidP="0090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dxa"/>
          </w:tcPr>
          <w:p w:rsidR="00907DB1" w:rsidRPr="00BD7D0F" w:rsidRDefault="00907DB1" w:rsidP="00907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dxa"/>
            <w:gridSpan w:val="2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gridSpan w:val="2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1228" w:type="dxa"/>
            <w:gridSpan w:val="3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1782" w:type="dxa"/>
            <w:gridSpan w:val="2"/>
          </w:tcPr>
          <w:p w:rsidR="00907DB1" w:rsidRPr="00BD7D0F" w:rsidRDefault="00907DB1" w:rsidP="00907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3 четверть.</w:t>
            </w:r>
          </w:p>
        </w:tc>
      </w:tr>
      <w:tr w:rsidR="00907DB1" w:rsidRPr="00BD7D0F" w:rsidTr="00313D4E">
        <w:trPr>
          <w:gridAfter w:val="1"/>
          <w:wAfter w:w="663" w:type="dxa"/>
          <w:trHeight w:val="613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50001</w:t>
            </w:r>
          </w:p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gridSpan w:val="2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2" w:type="dxa"/>
          </w:tcPr>
          <w:p w:rsidR="00907DB1" w:rsidRPr="00BD7D0F" w:rsidRDefault="005C5129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50002</w:t>
            </w:r>
          </w:p>
        </w:tc>
        <w:tc>
          <w:tcPr>
            <w:tcW w:w="1039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gridSpan w:val="3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50003</w:t>
            </w:r>
          </w:p>
        </w:tc>
        <w:tc>
          <w:tcPr>
            <w:tcW w:w="1039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8" w:type="dxa"/>
            <w:gridSpan w:val="3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50004</w:t>
            </w:r>
          </w:p>
        </w:tc>
        <w:tc>
          <w:tcPr>
            <w:tcW w:w="1039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50005</w:t>
            </w:r>
          </w:p>
        </w:tc>
        <w:tc>
          <w:tcPr>
            <w:tcW w:w="1039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50006</w:t>
            </w:r>
          </w:p>
        </w:tc>
        <w:tc>
          <w:tcPr>
            <w:tcW w:w="1039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50007</w:t>
            </w:r>
          </w:p>
        </w:tc>
        <w:tc>
          <w:tcPr>
            <w:tcW w:w="1039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50008</w:t>
            </w:r>
          </w:p>
        </w:tc>
        <w:tc>
          <w:tcPr>
            <w:tcW w:w="1039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gridSpan w:val="2"/>
          </w:tcPr>
          <w:p w:rsidR="00907DB1" w:rsidRPr="00BD7D0F" w:rsidRDefault="00907DB1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50009</w:t>
            </w:r>
          </w:p>
        </w:tc>
        <w:tc>
          <w:tcPr>
            <w:tcW w:w="1039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50010</w:t>
            </w:r>
          </w:p>
        </w:tc>
        <w:tc>
          <w:tcPr>
            <w:tcW w:w="1039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2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07DB1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907DB1" w:rsidRPr="00BD7D0F" w:rsidRDefault="00907DB1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50011</w:t>
            </w:r>
          </w:p>
        </w:tc>
        <w:tc>
          <w:tcPr>
            <w:tcW w:w="1039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1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5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dxa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gridSpan w:val="3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gridSpan w:val="2"/>
          </w:tcPr>
          <w:p w:rsidR="00907DB1" w:rsidRPr="00BD7D0F" w:rsidRDefault="005C5129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C4883" w:rsidRPr="00BD7D0F" w:rsidTr="000C4883">
        <w:trPr>
          <w:gridAfter w:val="1"/>
          <w:wAfter w:w="663" w:type="dxa"/>
        </w:trPr>
        <w:tc>
          <w:tcPr>
            <w:tcW w:w="1031" w:type="dxa"/>
          </w:tcPr>
          <w:p w:rsidR="000C4883" w:rsidRPr="00BD7D0F" w:rsidRDefault="000C4883" w:rsidP="008D1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50012</w:t>
            </w:r>
          </w:p>
        </w:tc>
        <w:tc>
          <w:tcPr>
            <w:tcW w:w="1039" w:type="dxa"/>
            <w:gridSpan w:val="2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dxa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dxa"/>
            <w:gridSpan w:val="2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1" w:type="dxa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" w:type="dxa"/>
            <w:gridSpan w:val="2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</w:t>
            </w:r>
            <w:proofErr w:type="spellEnd"/>
          </w:p>
        </w:tc>
        <w:tc>
          <w:tcPr>
            <w:tcW w:w="422" w:type="dxa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gridSpan w:val="3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gridSpan w:val="3"/>
          </w:tcPr>
          <w:p w:rsidR="000C4883" w:rsidRPr="00BD7D0F" w:rsidRDefault="000C4883" w:rsidP="00313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56054" w:rsidRPr="00BD7D0F" w:rsidRDefault="00256054" w:rsidP="008D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054" w:rsidRPr="00BD7D0F" w:rsidRDefault="00256054" w:rsidP="00256054">
      <w:pPr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5265"/>
        <w:gridCol w:w="1393"/>
        <w:gridCol w:w="1673"/>
      </w:tblGrid>
      <w:tr w:rsidR="002D48FB" w:rsidRPr="00BD7D0F" w:rsidTr="002D48FB">
        <w:tc>
          <w:tcPr>
            <w:tcW w:w="947" w:type="dxa"/>
          </w:tcPr>
          <w:p w:rsidR="002D48FB" w:rsidRPr="00BD7D0F" w:rsidRDefault="002D48FB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 xml:space="preserve">№ задания </w:t>
            </w:r>
          </w:p>
        </w:tc>
        <w:tc>
          <w:tcPr>
            <w:tcW w:w="5328" w:type="dxa"/>
          </w:tcPr>
          <w:p w:rsidR="002D48FB" w:rsidRPr="00BD7D0F" w:rsidRDefault="002D48FB" w:rsidP="002D48FB">
            <w:pPr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393" w:type="dxa"/>
          </w:tcPr>
          <w:p w:rsidR="002D48FB" w:rsidRPr="00BD7D0F" w:rsidRDefault="002D48FB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справились</w:t>
            </w:r>
          </w:p>
        </w:tc>
        <w:tc>
          <w:tcPr>
            <w:tcW w:w="1677" w:type="dxa"/>
          </w:tcPr>
          <w:p w:rsidR="002D48FB" w:rsidRPr="00BD7D0F" w:rsidRDefault="002D48FB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Не справились</w:t>
            </w:r>
          </w:p>
        </w:tc>
      </w:tr>
      <w:tr w:rsidR="002D48FB" w:rsidRPr="00BD7D0F" w:rsidTr="002D48FB">
        <w:tc>
          <w:tcPr>
            <w:tcW w:w="947" w:type="dxa"/>
          </w:tcPr>
          <w:p w:rsidR="002D48FB" w:rsidRPr="00BD7D0F" w:rsidRDefault="002D48FB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28" w:type="dxa"/>
          </w:tcPr>
          <w:p w:rsidR="002D48FB" w:rsidRPr="00BD7D0F" w:rsidRDefault="002D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      </w:r>
          </w:p>
          <w:p w:rsidR="007525AA" w:rsidRPr="00BD7D0F" w:rsidRDefault="00752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5AA" w:rsidRPr="00BD7D0F" w:rsidRDefault="00752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устанавливать соответствие</w:t>
            </w:r>
          </w:p>
          <w:p w:rsidR="007525AA" w:rsidRPr="00BD7D0F" w:rsidRDefault="007525AA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</w:tcPr>
          <w:p w:rsidR="002D48FB" w:rsidRPr="00BD7D0F" w:rsidRDefault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уч.82%</w:t>
            </w:r>
          </w:p>
        </w:tc>
        <w:tc>
          <w:tcPr>
            <w:tcW w:w="1677" w:type="dxa"/>
          </w:tcPr>
          <w:p w:rsidR="002D48FB" w:rsidRPr="00BD7D0F" w:rsidRDefault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уч. 18,1</w:t>
            </w:r>
          </w:p>
        </w:tc>
      </w:tr>
      <w:tr w:rsidR="002D48FB" w:rsidRPr="00BD7D0F" w:rsidTr="002D48FB">
        <w:tc>
          <w:tcPr>
            <w:tcW w:w="947" w:type="dxa"/>
          </w:tcPr>
          <w:p w:rsidR="002D48FB" w:rsidRPr="00BD7D0F" w:rsidRDefault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28" w:type="dxa"/>
          </w:tcPr>
          <w:p w:rsidR="002D48FB" w:rsidRPr="00BD7D0F" w:rsidRDefault="009D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      </w:r>
          </w:p>
          <w:p w:rsidR="007525AA" w:rsidRPr="00BD7D0F" w:rsidRDefault="007525AA">
            <w:pPr>
              <w:rPr>
                <w:rFonts w:ascii="Times New Roman" w:hAnsi="Times New Roman" w:cs="Times New Roman"/>
                <w:b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 работать с текстовыми историческими источниками</w:t>
            </w:r>
          </w:p>
        </w:tc>
        <w:tc>
          <w:tcPr>
            <w:tcW w:w="1393" w:type="dxa"/>
          </w:tcPr>
          <w:p w:rsidR="002D48FB" w:rsidRPr="00BD7D0F" w:rsidRDefault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уч. 100%</w:t>
            </w:r>
          </w:p>
        </w:tc>
        <w:tc>
          <w:tcPr>
            <w:tcW w:w="1677" w:type="dxa"/>
          </w:tcPr>
          <w:p w:rsidR="002D48FB" w:rsidRPr="00BD7D0F" w:rsidRDefault="002D48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D0978" w:rsidRPr="00BD7D0F" w:rsidTr="002D48FB">
        <w:tc>
          <w:tcPr>
            <w:tcW w:w="947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28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 осознано объяснять смысл понятий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уч.82%</w:t>
            </w:r>
          </w:p>
        </w:tc>
        <w:tc>
          <w:tcPr>
            <w:tcW w:w="1677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уч. 18,1</w:t>
            </w:r>
          </w:p>
        </w:tc>
      </w:tr>
      <w:tr w:rsidR="009D0978" w:rsidRPr="00BD7D0F" w:rsidTr="002D48FB">
        <w:tc>
          <w:tcPr>
            <w:tcW w:w="947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328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Знание исторических фактов и умение излагать исторический материал в виде последовательного связного текста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</w:tcPr>
          <w:p w:rsidR="009D0978" w:rsidRPr="00BD7D0F" w:rsidRDefault="009D0978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уч. 45,4</w:t>
            </w:r>
          </w:p>
        </w:tc>
        <w:tc>
          <w:tcPr>
            <w:tcW w:w="1677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уч.- 36.3 %не приступили.</w:t>
            </w:r>
          </w:p>
          <w:p w:rsidR="00A119CB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19CB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- 8,1% выполнили не верно</w:t>
            </w:r>
          </w:p>
        </w:tc>
      </w:tr>
      <w:tr w:rsidR="009D0978" w:rsidRPr="00BD7D0F" w:rsidTr="002D48FB">
        <w:tc>
          <w:tcPr>
            <w:tcW w:w="947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5328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</w:t>
            </w:r>
            <w:r w:rsidR="007525AA" w:rsidRPr="00BD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Умение работы с картой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уч. – 54.5%</w:t>
            </w:r>
          </w:p>
        </w:tc>
        <w:tc>
          <w:tcPr>
            <w:tcW w:w="1677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уч. - 45,4%</w:t>
            </w:r>
          </w:p>
        </w:tc>
      </w:tr>
      <w:tr w:rsidR="009D0978" w:rsidRPr="00BD7D0F" w:rsidTr="002D48FB">
        <w:tc>
          <w:tcPr>
            <w:tcW w:w="947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328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D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Умение формулировать положения, содержащие причинно-следственные связи</w:t>
            </w:r>
          </w:p>
          <w:p w:rsidR="007525AA" w:rsidRPr="00BD7D0F" w:rsidRDefault="007525AA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уч.</w:t>
            </w:r>
            <w:r w:rsidR="00A20BF2"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-9%</w:t>
            </w:r>
          </w:p>
        </w:tc>
        <w:tc>
          <w:tcPr>
            <w:tcW w:w="1677" w:type="dxa"/>
          </w:tcPr>
          <w:p w:rsidR="00313D4E" w:rsidRPr="00BD7D0F" w:rsidRDefault="00A20BF2" w:rsidP="00313D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уч.64%</w:t>
            </w:r>
            <w:r w:rsidR="00C145F3"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313D4E"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справились</w:t>
            </w:r>
            <w:r w:rsidR="00313D4E"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13D4E"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приступили.</w:t>
            </w:r>
          </w:p>
          <w:p w:rsidR="00A20BF2" w:rsidRPr="00BD7D0F" w:rsidRDefault="00A20BF2" w:rsidP="00313D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3уч. 27.2%</w:t>
            </w:r>
          </w:p>
        </w:tc>
      </w:tr>
      <w:tr w:rsidR="009D0978" w:rsidRPr="00BD7D0F" w:rsidTr="002D48FB">
        <w:tc>
          <w:tcPr>
            <w:tcW w:w="947" w:type="dxa"/>
          </w:tcPr>
          <w:p w:rsidR="009D0978" w:rsidRPr="00BD7D0F" w:rsidRDefault="00A119CB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328" w:type="dxa"/>
          </w:tcPr>
          <w:p w:rsidR="009D0978" w:rsidRPr="00BD7D0F" w:rsidRDefault="00A20BF2" w:rsidP="009D0978">
            <w:pPr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</w:rPr>
              <w:t>посвящено памяти народа России о Великой Отечественной войне.</w:t>
            </w:r>
          </w:p>
        </w:tc>
        <w:tc>
          <w:tcPr>
            <w:tcW w:w="1393" w:type="dxa"/>
          </w:tcPr>
          <w:p w:rsidR="009D0978" w:rsidRPr="00BD7D0F" w:rsidRDefault="00A20BF2" w:rsidP="009D09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7уч. 64%</w:t>
            </w:r>
          </w:p>
        </w:tc>
        <w:tc>
          <w:tcPr>
            <w:tcW w:w="1677" w:type="dxa"/>
          </w:tcPr>
          <w:p w:rsidR="00A20BF2" w:rsidRPr="00BD7D0F" w:rsidRDefault="00A20BF2" w:rsidP="00A20B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уч.- 9 %не приступили.</w:t>
            </w:r>
          </w:p>
          <w:p w:rsidR="00A20BF2" w:rsidRPr="00BD7D0F" w:rsidRDefault="00A20BF2" w:rsidP="00A20B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0978" w:rsidRPr="00BD7D0F" w:rsidRDefault="00A20BF2" w:rsidP="00A20B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BD7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18.1 % выполнили не верно</w:t>
            </w:r>
          </w:p>
        </w:tc>
      </w:tr>
    </w:tbl>
    <w:p w:rsidR="00256054" w:rsidRPr="00BD7D0F" w:rsidRDefault="00256054">
      <w:pP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:rsidR="00256054" w:rsidRPr="00BD7D0F" w:rsidRDefault="00256054">
      <w:pP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:rsidR="007525AA" w:rsidRPr="00BD7D0F" w:rsidRDefault="008D1B7C" w:rsidP="00752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 xml:space="preserve"> </w:t>
      </w:r>
      <w:r w:rsidR="007525AA" w:rsidRPr="00BD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типичными ошибками в выполнении работы были следующие:</w:t>
      </w:r>
    </w:p>
    <w:p w:rsidR="008D1B7C" w:rsidRPr="00BD7D0F" w:rsidRDefault="008D1B7C" w:rsidP="008D1B7C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</w:pPr>
    </w:p>
    <w:p w:rsidR="007525AA" w:rsidRPr="00BD7D0F" w:rsidRDefault="007525AA" w:rsidP="007525AA">
      <w:pPr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C145F3" w:rsidRPr="00BD7D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задании №6</w:t>
      </w:r>
      <w:r w:rsidR="00C145F3"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показали н</w:t>
      </w:r>
      <w:r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еумение формулировать положения, содержащие причинно-следственные связи</w:t>
      </w:r>
      <w:r w:rsidR="00C145F3"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учащихся – 91%</w:t>
      </w:r>
      <w:r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25AA" w:rsidRPr="00BD7D0F" w:rsidRDefault="007525AA" w:rsidP="007525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D0F">
        <w:rPr>
          <w:rFonts w:ascii="Times New Roman" w:hAnsi="Times New Roman" w:cs="Times New Roman"/>
          <w:bCs/>
          <w:color w:val="494949"/>
          <w:sz w:val="24"/>
          <w:szCs w:val="24"/>
          <w:shd w:val="clear" w:color="auto" w:fill="FFFFFF"/>
        </w:rPr>
        <w:t>2.</w:t>
      </w:r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Слабое умение работы с картой</w:t>
      </w:r>
      <w:r w:rsidR="00076642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145F3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42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показали </w:t>
      </w:r>
      <w:r w:rsidR="00076642"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45,4% в </w:t>
      </w:r>
      <w:r w:rsidR="00C145F3" w:rsidRPr="00BD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№5</w:t>
      </w:r>
      <w:r w:rsidR="00076642" w:rsidRPr="00BD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45F3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42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45F3" w:rsidRPr="00BD7D0F" w:rsidRDefault="007525AA" w:rsidP="00C145F3">
      <w:pPr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C145F3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6642" w:rsidRPr="00BD7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36.3 %не приступили </w:t>
      </w:r>
      <w:r w:rsidR="00C145F3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выполнению </w:t>
      </w:r>
      <w:r w:rsidR="00C145F3" w:rsidRPr="00BD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№</w:t>
      </w:r>
      <w:r w:rsidR="00076642" w:rsidRPr="00BD7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="00C145F3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 самым показали нез</w:t>
      </w:r>
      <w:r w:rsidR="00C145F3"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нание исторических фактов и умение излагать исторический материал в виде последовательного связного текста</w:t>
      </w:r>
    </w:p>
    <w:p w:rsidR="007525AA" w:rsidRPr="00BD7D0F" w:rsidRDefault="007525AA" w:rsidP="007525AA">
      <w:pPr>
        <w:rPr>
          <w:rFonts w:ascii="Times New Roman" w:hAnsi="Times New Roman" w:cs="Times New Roman"/>
          <w:sz w:val="24"/>
          <w:szCs w:val="24"/>
        </w:rPr>
      </w:pPr>
    </w:p>
    <w:p w:rsidR="007525AA" w:rsidRPr="00BD7D0F" w:rsidRDefault="007525AA" w:rsidP="008D1B7C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</w:pPr>
    </w:p>
    <w:p w:rsidR="007525AA" w:rsidRPr="00BD7D0F" w:rsidRDefault="007525AA" w:rsidP="008D1B7C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</w:pPr>
    </w:p>
    <w:p w:rsidR="007525AA" w:rsidRPr="00BD7D0F" w:rsidRDefault="007525AA" w:rsidP="008D1B7C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94949"/>
          <w:sz w:val="24"/>
          <w:szCs w:val="24"/>
          <w:shd w:val="clear" w:color="auto" w:fill="FFFFFF"/>
        </w:rPr>
      </w:pPr>
    </w:p>
    <w:p w:rsidR="007525AA" w:rsidRPr="00BD7D0F" w:rsidRDefault="00256054" w:rsidP="007525A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7D0F">
        <w:rPr>
          <w:rFonts w:ascii="Times New Roman" w:hAnsi="Times New Roman" w:cs="Times New Roman"/>
          <w:color w:val="494949"/>
          <w:sz w:val="24"/>
          <w:szCs w:val="24"/>
        </w:rPr>
        <w:br/>
      </w:r>
      <w:r w:rsidR="007525AA" w:rsidRPr="00BD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7525AA"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="007525AA"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ВПР по истории в 5 классе выявило удовлетворительные результаты. </w:t>
      </w:r>
    </w:p>
    <w:p w:rsidR="007525AA" w:rsidRPr="00BD7D0F" w:rsidRDefault="007525AA" w:rsidP="00752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D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Все обучающиеся 5 класса достигли базового уровня подготовки.   </w:t>
      </w:r>
    </w:p>
    <w:p w:rsidR="007525AA" w:rsidRPr="00BD7D0F" w:rsidRDefault="007525AA" w:rsidP="00752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Результаты проведенной ВПР указывают на необходимость дифференцированного подхода в процессе обучения</w:t>
      </w:r>
    </w:p>
    <w:p w:rsidR="007525AA" w:rsidRPr="00BD7D0F" w:rsidRDefault="007525AA" w:rsidP="007525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5AA" w:rsidRPr="00BD7D0F" w:rsidRDefault="007525AA" w:rsidP="0075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решения:</w:t>
      </w:r>
      <w:r w:rsidRPr="00B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5AA" w:rsidRPr="00BD7D0F" w:rsidRDefault="007525AA" w:rsidP="0075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hAnsi="Times New Roman" w:cs="Times New Roman"/>
          <w:sz w:val="24"/>
          <w:szCs w:val="24"/>
        </w:rPr>
        <w:t xml:space="preserve"> 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7525AA" w:rsidRPr="00BD7D0F" w:rsidRDefault="007525AA" w:rsidP="0075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hAnsi="Times New Roman" w:cs="Times New Roman"/>
          <w:sz w:val="24"/>
          <w:szCs w:val="24"/>
        </w:rPr>
        <w:t xml:space="preserve"> 2.  Совершенствовать и систематически работать с иллюстративным материалом на соотнесение; </w:t>
      </w:r>
    </w:p>
    <w:p w:rsidR="007525AA" w:rsidRPr="00BD7D0F" w:rsidRDefault="007525AA" w:rsidP="0075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hAnsi="Times New Roman" w:cs="Times New Roman"/>
          <w:sz w:val="24"/>
          <w:szCs w:val="24"/>
        </w:rPr>
        <w:t xml:space="preserve">3 Постоянно работать с терминологией, учить объяснять значение понятий; </w:t>
      </w:r>
    </w:p>
    <w:p w:rsidR="007525AA" w:rsidRPr="00BD7D0F" w:rsidRDefault="007525AA" w:rsidP="0075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hAnsi="Times New Roman" w:cs="Times New Roman"/>
          <w:sz w:val="24"/>
          <w:szCs w:val="24"/>
        </w:rPr>
        <w:t xml:space="preserve">4. Учить письменно описывать историческое событие; </w:t>
      </w:r>
    </w:p>
    <w:p w:rsidR="007525AA" w:rsidRPr="00BD7D0F" w:rsidRDefault="007525AA" w:rsidP="0075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D0F">
        <w:rPr>
          <w:rFonts w:ascii="Times New Roman" w:hAnsi="Times New Roman" w:cs="Times New Roman"/>
          <w:sz w:val="24"/>
          <w:szCs w:val="24"/>
        </w:rPr>
        <w:t xml:space="preserve">5 Больше внимания уделять на каждом уроке работе с историческими картами; </w:t>
      </w:r>
    </w:p>
    <w:p w:rsidR="007525AA" w:rsidRPr="00BD7D0F" w:rsidRDefault="007525AA" w:rsidP="00752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0F">
        <w:rPr>
          <w:rFonts w:ascii="Times New Roman" w:hAnsi="Times New Roman" w:cs="Times New Roman"/>
          <w:sz w:val="24"/>
          <w:szCs w:val="24"/>
        </w:rPr>
        <w:t>6 Учить формулировать положения, содержащие причинно-следственные связи.</w:t>
      </w:r>
    </w:p>
    <w:p w:rsidR="00256054" w:rsidRPr="00BD7D0F" w:rsidRDefault="00256054">
      <w:pPr>
        <w:rPr>
          <w:rFonts w:ascii="Times New Roman" w:hAnsi="Times New Roman" w:cs="Times New Roman"/>
          <w:sz w:val="24"/>
          <w:szCs w:val="24"/>
        </w:rPr>
      </w:pPr>
    </w:p>
    <w:p w:rsidR="00313D4E" w:rsidRPr="00BD7D0F" w:rsidRDefault="00313D4E">
      <w:pPr>
        <w:rPr>
          <w:rFonts w:ascii="Times New Roman" w:hAnsi="Times New Roman" w:cs="Times New Roman"/>
          <w:sz w:val="24"/>
          <w:szCs w:val="24"/>
        </w:rPr>
      </w:pPr>
    </w:p>
    <w:p w:rsidR="00313D4E" w:rsidRPr="00BD7D0F" w:rsidRDefault="00313D4E" w:rsidP="0031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0F">
        <w:rPr>
          <w:rFonts w:ascii="Times New Roman" w:hAnsi="Times New Roman" w:cs="Times New Roman"/>
          <w:b/>
          <w:sz w:val="24"/>
          <w:szCs w:val="24"/>
        </w:rPr>
        <w:t>ФИО учителя</w:t>
      </w:r>
      <w:r w:rsidR="005730EF">
        <w:rPr>
          <w:rFonts w:ascii="Times New Roman" w:hAnsi="Times New Roman" w:cs="Times New Roman"/>
          <w:b/>
          <w:sz w:val="24"/>
          <w:szCs w:val="24"/>
        </w:rPr>
        <w:t>:</w:t>
      </w:r>
      <w:r w:rsidRPr="00BD7D0F">
        <w:rPr>
          <w:rFonts w:ascii="Times New Roman" w:hAnsi="Times New Roman" w:cs="Times New Roman"/>
          <w:b/>
          <w:sz w:val="24"/>
          <w:szCs w:val="24"/>
        </w:rPr>
        <w:t xml:space="preserve"> Лаврова Г.М.</w:t>
      </w:r>
    </w:p>
    <w:p w:rsidR="00313D4E" w:rsidRPr="00BD7D0F" w:rsidRDefault="00313D4E" w:rsidP="0031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4E" w:rsidRDefault="00313D4E" w:rsidP="00313D4E">
      <w:pPr>
        <w:jc w:val="right"/>
      </w:pPr>
      <w:bookmarkStart w:id="0" w:name="_GoBack"/>
      <w:bookmarkEnd w:id="0"/>
    </w:p>
    <w:sectPr w:rsidR="0031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54"/>
    <w:rsid w:val="00076642"/>
    <w:rsid w:val="000C4883"/>
    <w:rsid w:val="00142FD3"/>
    <w:rsid w:val="00180BA0"/>
    <w:rsid w:val="00256054"/>
    <w:rsid w:val="002D48FB"/>
    <w:rsid w:val="00313D4E"/>
    <w:rsid w:val="00363F04"/>
    <w:rsid w:val="005730EF"/>
    <w:rsid w:val="005C5129"/>
    <w:rsid w:val="006900B1"/>
    <w:rsid w:val="007525AA"/>
    <w:rsid w:val="008D1B7C"/>
    <w:rsid w:val="00907DB1"/>
    <w:rsid w:val="009D0978"/>
    <w:rsid w:val="00A119CB"/>
    <w:rsid w:val="00A20BF2"/>
    <w:rsid w:val="00BD7D0F"/>
    <w:rsid w:val="00C145F3"/>
    <w:rsid w:val="00D07AAC"/>
    <w:rsid w:val="00E0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0865"/>
  <w15:chartTrackingRefBased/>
  <w15:docId w15:val="{E2F84C02-AEDE-4A8B-A0BB-51FC8D06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8030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none" w:sz="0" w:space="4" w:color="auto"/>
            <w:right w:val="single" w:sz="6" w:space="4" w:color="DCE7E7"/>
          </w:divBdr>
        </w:div>
        <w:div w:id="2033191557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Учитель</cp:lastModifiedBy>
  <cp:revision>5</cp:revision>
  <dcterms:created xsi:type="dcterms:W3CDTF">2023-03-25T03:59:00Z</dcterms:created>
  <dcterms:modified xsi:type="dcterms:W3CDTF">2023-03-26T22:33:00Z</dcterms:modified>
</cp:coreProperties>
</file>